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E6" w:rsidRPr="00DF53E6" w:rsidRDefault="00DF53E6" w:rsidP="00DF53E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F53E6">
        <w:rPr>
          <w:rStyle w:val="a4"/>
          <w:sz w:val="28"/>
          <w:szCs w:val="28"/>
        </w:rPr>
        <w:t>Перечень нормативных правовых актов, регулирующих исполнение муниципальной функции «Муниципальный жилищный контроль на территории  Зеленоборского сельсовета»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F53E6">
        <w:rPr>
          <w:spacing w:val="-4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1) Ко</w:t>
      </w:r>
      <w:r w:rsidRPr="00DF53E6">
        <w:rPr>
          <w:sz w:val="28"/>
          <w:szCs w:val="28"/>
        </w:rPr>
        <w:t>нституцией Российской Федерации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2)Жилищным кодексом Российской Федерации,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3)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4)Федеральным законом от 06.10.2003 № 131-ФЗ «Об общих принципах организации местного самоуправления в Российской Федерации»,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5)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   </w:t>
      </w:r>
      <w:r w:rsidRPr="00DF53E6">
        <w:rPr>
          <w:sz w:val="28"/>
          <w:szCs w:val="28"/>
        </w:rPr>
        <w:t>6) Законом  Амурской области  от 06.11.2012 № 113-ОЗ «О реализации отдельных положений Жилищного кодекса РФ в части осуществления муниципального  жилищного контроля»</w:t>
      </w:r>
    </w:p>
    <w:p w:rsidR="00775304" w:rsidRDefault="00775304"/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 w:rsidRPr="00DF53E6">
        <w:rPr>
          <w:rStyle w:val="a4"/>
          <w:sz w:val="28"/>
          <w:szCs w:val="28"/>
        </w:rPr>
        <w:t>Выдержка из  Закона РФ от 21.02.1992 № 2395-1 «О недрах»:</w:t>
      </w: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 </w:t>
      </w:r>
      <w:r w:rsidRPr="00DF53E6">
        <w:rPr>
          <w:rStyle w:val="a4"/>
          <w:sz w:val="28"/>
          <w:szCs w:val="28"/>
        </w:rPr>
        <w:t>Статья 5. Полномочия органов местного самоуправления в сфере регулирования отношений недропользования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К полномочиям органов местного самоуправления в сфере регулирования отношений недропользования относятся: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1)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2) развитие минерально-сырьевой базы для предприятий местной промышленности;</w:t>
      </w:r>
    </w:p>
    <w:p w:rsidR="00DF53E6" w:rsidRPr="00DF53E6" w:rsidRDefault="00DF53E6" w:rsidP="00DF53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4) приостановление работ, связанных с пользованием недрами, на земельных участках в случае нарушения положений </w:t>
      </w:r>
      <w:hyperlink r:id="rId7" w:anchor="dst296" w:history="1">
        <w:r w:rsidRPr="00DF53E6">
          <w:rPr>
            <w:rStyle w:val="a9"/>
            <w:color w:val="auto"/>
            <w:sz w:val="28"/>
            <w:szCs w:val="28"/>
          </w:rPr>
          <w:t>статьи 18</w:t>
        </w:r>
      </w:hyperlink>
      <w:r w:rsidRPr="00DF53E6">
        <w:rPr>
          <w:sz w:val="28"/>
          <w:szCs w:val="28"/>
        </w:rPr>
        <w:t> Закона от 21.02.1992 № 2395-1 «О недрах»;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lastRenderedPageBreak/>
        <w:t xml:space="preserve">5) </w:t>
      </w:r>
      <w:proofErr w:type="gramStart"/>
      <w:r w:rsidRPr="00DF53E6">
        <w:rPr>
          <w:sz w:val="28"/>
          <w:szCs w:val="28"/>
        </w:rPr>
        <w:t>контроль за</w:t>
      </w:r>
      <w:proofErr w:type="gramEnd"/>
      <w:r w:rsidRPr="00DF53E6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F53E6" w:rsidRDefault="00DF53E6"/>
    <w:p w:rsidR="00DF53E6" w:rsidRPr="00DF53E6" w:rsidRDefault="00DF53E6" w:rsidP="00DF53E6">
      <w:pPr>
        <w:pStyle w:val="a3"/>
        <w:spacing w:before="180" w:beforeAutospacing="0" w:after="135" w:afterAutospacing="0"/>
        <w:ind w:firstLine="540"/>
        <w:jc w:val="center"/>
        <w:rPr>
          <w:rFonts w:ascii="Arial" w:hAnsi="Arial" w:cs="Arial"/>
          <w:sz w:val="28"/>
          <w:szCs w:val="28"/>
        </w:rPr>
      </w:pPr>
      <w:r w:rsidRPr="00DF53E6">
        <w:rPr>
          <w:rStyle w:val="a4"/>
          <w:sz w:val="28"/>
          <w:szCs w:val="28"/>
        </w:rPr>
        <w:t xml:space="preserve">Перечень нормативных правовых актов, регулирующих исполнение муниципальной функции «Осуществление муниципального </w:t>
      </w:r>
      <w:proofErr w:type="gramStart"/>
      <w:r w:rsidRPr="00DF53E6">
        <w:rPr>
          <w:rStyle w:val="a4"/>
          <w:sz w:val="28"/>
          <w:szCs w:val="28"/>
        </w:rPr>
        <w:t>контроля за</w:t>
      </w:r>
      <w:proofErr w:type="gramEnd"/>
      <w:r w:rsidRPr="00DF53E6">
        <w:rPr>
          <w:rStyle w:val="a4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Зеленоборского сельсовета»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DF53E6">
        <w:rPr>
          <w:spacing w:val="-4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1) Конституцией Российской Федерации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2) Законом Российской Федерации от 21.02.1992 № 2395-1 «О недрах»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5) Федеральным законом от 02.05.2006 № 59-ФЗ «О порядке рассмотрения обращений граждан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 xml:space="preserve">7)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F53E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F53E6">
        <w:rPr>
          <w:sz w:val="28"/>
          <w:szCs w:val="28"/>
        </w:rPr>
        <w:t xml:space="preserve"> и индивидуальных предпринимателей»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8)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9) Уставом Зеленоборского сельсовета;</w:t>
      </w:r>
    </w:p>
    <w:p w:rsid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rStyle w:val="a4"/>
          <w:sz w:val="28"/>
          <w:szCs w:val="28"/>
        </w:rPr>
        <w:t>Перечень нормативных правовых актов, регулирующих исполнение муниципальной функции</w:t>
      </w:r>
      <w:r w:rsidRPr="00DF53E6">
        <w:rPr>
          <w:rStyle w:val="a4"/>
          <w:rFonts w:ascii="Arial" w:hAnsi="Arial" w:cs="Arial"/>
          <w:sz w:val="28"/>
          <w:szCs w:val="28"/>
        </w:rPr>
        <w:t> </w:t>
      </w:r>
      <w:r w:rsidRPr="00DF53E6">
        <w:rPr>
          <w:rStyle w:val="a4"/>
          <w:sz w:val="28"/>
          <w:szCs w:val="28"/>
        </w:rPr>
        <w:t xml:space="preserve">«Муниципальный жилищный контроль на территории  </w:t>
      </w:r>
      <w:r>
        <w:rPr>
          <w:rStyle w:val="a4"/>
          <w:sz w:val="28"/>
          <w:szCs w:val="28"/>
        </w:rPr>
        <w:t>Зеленоборского</w:t>
      </w:r>
      <w:r w:rsidRPr="00DF53E6">
        <w:rPr>
          <w:rStyle w:val="a4"/>
          <w:sz w:val="28"/>
          <w:szCs w:val="28"/>
        </w:rPr>
        <w:t xml:space="preserve"> сельсовета»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pacing w:val="-4"/>
          <w:sz w:val="28"/>
          <w:szCs w:val="28"/>
        </w:rPr>
        <w:lastRenderedPageBreak/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1) Конституцией Российской Федерации,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2)Жилищным кодексом Российской Федерации,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3)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         4)Федеральным законом от 06.10.2003 № 131-ФЗ «Об общих принципах организации местного самоуправления в Российской Федерации»,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5)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6) Законом  Амурской области  от 06.11.2012 № 113-ОЗ «О реализации отдельных положений Жилищного кодекса РФ в части осуществления муниципального  жилищного контроля»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center"/>
        <w:rPr>
          <w:sz w:val="28"/>
          <w:szCs w:val="28"/>
        </w:rPr>
      </w:pPr>
      <w:r w:rsidRPr="00DF53E6">
        <w:rPr>
          <w:rStyle w:val="a4"/>
          <w:sz w:val="28"/>
          <w:szCs w:val="28"/>
        </w:rPr>
        <w:t>Выдержка из  Закона РФ от 21.02.1992 № 2395-1 «О недрах»:</w:t>
      </w: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 </w:t>
      </w:r>
      <w:r w:rsidRPr="00DF53E6">
        <w:rPr>
          <w:rStyle w:val="a4"/>
          <w:sz w:val="28"/>
          <w:szCs w:val="28"/>
        </w:rPr>
        <w:t>Статья 5. Полномочия органов местного самоуправления в сфере регулирования отношений недропользования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К полномочиям органов местного самоуправления в сфере регулирования отношений недропользования относятся: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1)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2) развитие минерально-сырьевой базы для предприятий местной промышленности;</w:t>
      </w:r>
    </w:p>
    <w:p w:rsidR="00DF53E6" w:rsidRPr="00DF53E6" w:rsidRDefault="00DF53E6" w:rsidP="00DF53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4) приостановление работ, связанных с пользованием недрами, на земельных участках в случае нарушения положений </w:t>
      </w:r>
      <w:hyperlink r:id="rId8" w:anchor="dst296" w:history="1">
        <w:r w:rsidRPr="00DF53E6">
          <w:rPr>
            <w:rStyle w:val="a9"/>
            <w:color w:val="auto"/>
            <w:sz w:val="28"/>
            <w:szCs w:val="28"/>
          </w:rPr>
          <w:t>статьи 18</w:t>
        </w:r>
      </w:hyperlink>
      <w:r w:rsidRPr="00DF53E6">
        <w:rPr>
          <w:sz w:val="28"/>
          <w:szCs w:val="28"/>
        </w:rPr>
        <w:t> Закона от 21.02.1992 № 2395-1 «О недрах»;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5) </w:t>
      </w:r>
      <w:proofErr w:type="gramStart"/>
      <w:r w:rsidRPr="00DF53E6">
        <w:rPr>
          <w:sz w:val="28"/>
          <w:szCs w:val="28"/>
        </w:rPr>
        <w:t>контроль за</w:t>
      </w:r>
      <w:proofErr w:type="gramEnd"/>
      <w:r w:rsidRPr="00DF53E6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FF"/>
          <w:sz w:val="20"/>
          <w:szCs w:val="20"/>
        </w:rPr>
        <w:t>           </w:t>
      </w:r>
    </w:p>
    <w:p w:rsidR="00DF53E6" w:rsidRPr="00DF53E6" w:rsidRDefault="00DF53E6" w:rsidP="00DF53E6">
      <w:pPr>
        <w:pStyle w:val="a3"/>
        <w:spacing w:before="180" w:beforeAutospacing="0" w:after="135" w:afterAutospacing="0"/>
        <w:ind w:firstLine="540"/>
        <w:jc w:val="center"/>
        <w:rPr>
          <w:rFonts w:ascii="Arial" w:hAnsi="Arial" w:cs="Arial"/>
          <w:sz w:val="28"/>
          <w:szCs w:val="28"/>
        </w:rPr>
      </w:pPr>
      <w:r w:rsidRPr="00DF53E6">
        <w:rPr>
          <w:rStyle w:val="a4"/>
          <w:sz w:val="28"/>
          <w:szCs w:val="28"/>
        </w:rPr>
        <w:t xml:space="preserve">Перечень нормативных правовых актов, регулирующих исполнение муниципальной функции «Осуществление муниципального </w:t>
      </w:r>
      <w:proofErr w:type="gramStart"/>
      <w:r w:rsidRPr="00DF53E6">
        <w:rPr>
          <w:rStyle w:val="a4"/>
          <w:sz w:val="28"/>
          <w:szCs w:val="28"/>
        </w:rPr>
        <w:t>контроля за</w:t>
      </w:r>
      <w:proofErr w:type="gramEnd"/>
      <w:r w:rsidRPr="00DF53E6">
        <w:rPr>
          <w:rStyle w:val="a4"/>
          <w:sz w:val="28"/>
          <w:szCs w:val="28"/>
        </w:rPr>
        <w:t xml:space="preserve"> использованием и охраной недр при добыче общераспространённых </w:t>
      </w:r>
      <w:r w:rsidRPr="00DF53E6">
        <w:rPr>
          <w:rStyle w:val="a4"/>
          <w:sz w:val="28"/>
          <w:szCs w:val="28"/>
        </w:rPr>
        <w:lastRenderedPageBreak/>
        <w:t>полезных ископаемых, а также при строительстве подземных сооружений, не связанных с добычей полезных ископаемых, на территории Зеленоборского сельсовета»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pacing w:val="-4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1) Конституцией Российской Федерации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2) Законом Российской Федерации от 21.02.1992 № 2395-1 «О недрах»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5) Федеральным законом от 02.05.2006 № 59-ФЗ «О порядке рассмотрения обращений граждан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 xml:space="preserve">7)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F53E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F53E6">
        <w:rPr>
          <w:sz w:val="28"/>
          <w:szCs w:val="28"/>
        </w:rPr>
        <w:t xml:space="preserve"> и индивидуальных предпринимателей»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8)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9) Уставом Зеленоборского сельсовета;</w:t>
      </w:r>
    </w:p>
    <w:p w:rsid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 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rStyle w:val="a4"/>
          <w:sz w:val="28"/>
          <w:szCs w:val="28"/>
        </w:rPr>
        <w:t>Перечень нормативных правовых актов, регулирующих исполнение муниципальной функции</w:t>
      </w:r>
      <w:r w:rsidRPr="00DF53E6">
        <w:rPr>
          <w:rStyle w:val="a4"/>
          <w:rFonts w:ascii="Arial" w:hAnsi="Arial" w:cs="Arial"/>
          <w:sz w:val="28"/>
          <w:szCs w:val="28"/>
        </w:rPr>
        <w:t> </w:t>
      </w:r>
      <w:r w:rsidRPr="00DF53E6">
        <w:rPr>
          <w:rStyle w:val="a4"/>
          <w:sz w:val="28"/>
          <w:szCs w:val="28"/>
        </w:rPr>
        <w:t>«Муниципальный жилищный контроль на территории  Зеленоборского  сельсовета»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DF53E6">
        <w:rPr>
          <w:spacing w:val="-4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1) Конституцией Российской Федерации,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2)Жилищным кодексом Российской Федерации,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3)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          </w:t>
      </w:r>
      <w:r w:rsidRPr="00DF53E6">
        <w:rPr>
          <w:sz w:val="28"/>
          <w:szCs w:val="28"/>
        </w:rPr>
        <w:t>4)Федеральным законом от 06.10.2003 № 131-ФЗ «Об общих принципах организации местного самоуправления в Российской Федерации»,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5)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DF53E6" w:rsidRPr="00DF53E6" w:rsidRDefault="00DF53E6" w:rsidP="00DF53E6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DF53E6">
        <w:rPr>
          <w:sz w:val="28"/>
          <w:szCs w:val="28"/>
        </w:rPr>
        <w:t>            6) Законом  Амурской области  от 06.11.2012 № 113-ОЗ «О реализации отдельных положений Жилищного кодекса РФ в части осуществления муниципального  жилищного контроля»</w:t>
      </w: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rFonts w:ascii="Arial" w:hAnsi="Arial" w:cs="Arial"/>
          <w:sz w:val="28"/>
          <w:szCs w:val="28"/>
        </w:rPr>
      </w:pP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Вы</w:t>
      </w:r>
      <w:r w:rsidRPr="00DF53E6">
        <w:rPr>
          <w:rStyle w:val="a4"/>
          <w:sz w:val="28"/>
          <w:szCs w:val="28"/>
        </w:rPr>
        <w:t>держка из  Закона РФ от 21.02.1992 № 2395-1 «О недрах»:</w:t>
      </w:r>
    </w:p>
    <w:p w:rsidR="00DF53E6" w:rsidRPr="00DF53E6" w:rsidRDefault="00DF53E6" w:rsidP="00DF53E6">
      <w:pPr>
        <w:pStyle w:val="a3"/>
        <w:spacing w:before="180" w:beforeAutospacing="0" w:after="144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 </w:t>
      </w:r>
      <w:r w:rsidRPr="00DF53E6">
        <w:rPr>
          <w:rStyle w:val="a4"/>
          <w:sz w:val="28"/>
          <w:szCs w:val="28"/>
        </w:rPr>
        <w:t>Статья 5. Полномочия органов местного самоуправления в сфере регулирования отношений недропользования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К полномочиям органов местного самоуправления в сфере регулирования отношений недропользования относятся: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1)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2) развитие минерально-сырьевой базы для предприятий местной промышленности;</w:t>
      </w:r>
    </w:p>
    <w:p w:rsidR="00DF53E6" w:rsidRPr="00DF53E6" w:rsidRDefault="00DF53E6" w:rsidP="00DF53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4) приостановление работ, связанных с пользованием недрами, на земельных участках в случае нарушения положений </w:t>
      </w:r>
      <w:hyperlink r:id="rId9" w:anchor="dst296" w:history="1">
        <w:r w:rsidRPr="00DF53E6">
          <w:rPr>
            <w:rStyle w:val="a9"/>
            <w:color w:val="auto"/>
            <w:sz w:val="28"/>
            <w:szCs w:val="28"/>
          </w:rPr>
          <w:t>статьи 18</w:t>
        </w:r>
      </w:hyperlink>
      <w:r w:rsidRPr="00DF53E6">
        <w:rPr>
          <w:sz w:val="28"/>
          <w:szCs w:val="28"/>
        </w:rPr>
        <w:t> Закона от 21.02.1992 № 2395-1 «О недрах»;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54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5) </w:t>
      </w:r>
      <w:proofErr w:type="gramStart"/>
      <w:r w:rsidRPr="00DF53E6">
        <w:rPr>
          <w:sz w:val="28"/>
          <w:szCs w:val="28"/>
        </w:rPr>
        <w:t>контроль за</w:t>
      </w:r>
      <w:proofErr w:type="gramEnd"/>
      <w:r w:rsidRPr="00DF53E6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F53E6" w:rsidRPr="00DF53E6" w:rsidRDefault="00DF53E6" w:rsidP="00DF53E6">
      <w:pPr>
        <w:jc w:val="both"/>
        <w:rPr>
          <w:rFonts w:ascii="Times New Roman" w:hAnsi="Times New Roman" w:cs="Times New Roman"/>
          <w:sz w:val="28"/>
          <w:szCs w:val="28"/>
        </w:rPr>
      </w:pPr>
      <w:r w:rsidRPr="00DF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E6" w:rsidRPr="00DF53E6" w:rsidRDefault="00DF53E6" w:rsidP="00DF53E6">
      <w:pPr>
        <w:pStyle w:val="a3"/>
        <w:spacing w:before="180" w:beforeAutospacing="0" w:after="135" w:afterAutospacing="0"/>
        <w:ind w:firstLine="540"/>
        <w:jc w:val="center"/>
        <w:rPr>
          <w:sz w:val="28"/>
          <w:szCs w:val="28"/>
        </w:rPr>
      </w:pPr>
      <w:r w:rsidRPr="00DF53E6">
        <w:rPr>
          <w:rStyle w:val="a4"/>
          <w:sz w:val="28"/>
          <w:szCs w:val="28"/>
        </w:rPr>
        <w:t>Перечень нормативных правовых актов, регулирующих исполнение муниципальной функции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Зеленобор</w:t>
      </w:r>
      <w:bookmarkStart w:id="0" w:name="_GoBack"/>
      <w:bookmarkEnd w:id="0"/>
      <w:r w:rsidRPr="00DF53E6">
        <w:rPr>
          <w:rStyle w:val="a4"/>
          <w:sz w:val="28"/>
          <w:szCs w:val="28"/>
        </w:rPr>
        <w:t>ского сельсовета»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pacing w:val="-4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DF53E6">
        <w:rPr>
          <w:spacing w:val="-4"/>
          <w:sz w:val="28"/>
          <w:szCs w:val="28"/>
        </w:rPr>
        <w:t>с</w:t>
      </w:r>
      <w:proofErr w:type="gramEnd"/>
      <w:r w:rsidRPr="00DF53E6">
        <w:rPr>
          <w:spacing w:val="-4"/>
          <w:sz w:val="28"/>
          <w:szCs w:val="28"/>
        </w:rPr>
        <w:t>: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1) Конституцией Российской Федерации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2) Законом Российской Федерации от 21.02.1992 № 2395-1 «О недрах»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lastRenderedPageBreak/>
        <w:t>3) Федеральным законом от 06.10.2003 № 131-ФЗ «Об общих принципах организации местного самоуправления в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5) Федеральным законом от 02.05.2006 № 59-ФЗ «О порядке рассмотрения обращений граждан Российской Федерации»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 xml:space="preserve">7)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F53E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F53E6">
        <w:rPr>
          <w:sz w:val="28"/>
          <w:szCs w:val="28"/>
        </w:rPr>
        <w:t xml:space="preserve"> и индивидуальных предпринимателей»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8)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53E6" w:rsidRPr="00DF53E6" w:rsidRDefault="00DF53E6" w:rsidP="00DF53E6">
      <w:pPr>
        <w:pStyle w:val="a3"/>
        <w:spacing w:before="180" w:beforeAutospacing="0" w:after="0" w:afterAutospacing="0"/>
        <w:ind w:firstLine="720"/>
        <w:jc w:val="both"/>
        <w:rPr>
          <w:sz w:val="28"/>
          <w:szCs w:val="28"/>
        </w:rPr>
      </w:pPr>
      <w:r w:rsidRPr="00DF53E6">
        <w:rPr>
          <w:sz w:val="28"/>
          <w:szCs w:val="28"/>
        </w:rPr>
        <w:t>9) Уставом Зеленоборского сельсовета;</w:t>
      </w:r>
    </w:p>
    <w:p w:rsidR="00DF53E6" w:rsidRPr="00DF53E6" w:rsidRDefault="00DF53E6" w:rsidP="00DF53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E6" w:rsidRPr="00DF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B8" w:rsidRDefault="008209B8" w:rsidP="00DF53E6">
      <w:r>
        <w:separator/>
      </w:r>
    </w:p>
  </w:endnote>
  <w:endnote w:type="continuationSeparator" w:id="0">
    <w:p w:rsidR="008209B8" w:rsidRDefault="008209B8" w:rsidP="00DF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B8" w:rsidRDefault="008209B8" w:rsidP="00DF53E6">
      <w:r>
        <w:separator/>
      </w:r>
    </w:p>
  </w:footnote>
  <w:footnote w:type="continuationSeparator" w:id="0">
    <w:p w:rsidR="008209B8" w:rsidRDefault="008209B8" w:rsidP="00DF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E6"/>
    <w:rsid w:val="004332EC"/>
    <w:rsid w:val="00775304"/>
    <w:rsid w:val="008209B8"/>
    <w:rsid w:val="00D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3E6"/>
    <w:rPr>
      <w:b/>
      <w:bCs/>
    </w:rPr>
  </w:style>
  <w:style w:type="paragraph" w:styleId="a5">
    <w:name w:val="header"/>
    <w:basedOn w:val="a"/>
    <w:link w:val="a6"/>
    <w:uiPriority w:val="99"/>
    <w:unhideWhenUsed/>
    <w:rsid w:val="00DF5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3E6"/>
  </w:style>
  <w:style w:type="paragraph" w:styleId="a7">
    <w:name w:val="footer"/>
    <w:basedOn w:val="a"/>
    <w:link w:val="a8"/>
    <w:uiPriority w:val="99"/>
    <w:unhideWhenUsed/>
    <w:rsid w:val="00DF5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3E6"/>
  </w:style>
  <w:style w:type="character" w:styleId="a9">
    <w:name w:val="Hyperlink"/>
    <w:basedOn w:val="a0"/>
    <w:uiPriority w:val="99"/>
    <w:semiHidden/>
    <w:unhideWhenUsed/>
    <w:rsid w:val="00DF5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3E6"/>
    <w:rPr>
      <w:b/>
      <w:bCs/>
    </w:rPr>
  </w:style>
  <w:style w:type="paragraph" w:styleId="a5">
    <w:name w:val="header"/>
    <w:basedOn w:val="a"/>
    <w:link w:val="a6"/>
    <w:uiPriority w:val="99"/>
    <w:unhideWhenUsed/>
    <w:rsid w:val="00DF5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3E6"/>
  </w:style>
  <w:style w:type="paragraph" w:styleId="a7">
    <w:name w:val="footer"/>
    <w:basedOn w:val="a"/>
    <w:link w:val="a8"/>
    <w:uiPriority w:val="99"/>
    <w:unhideWhenUsed/>
    <w:rsid w:val="00DF5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3E6"/>
  </w:style>
  <w:style w:type="character" w:styleId="a9">
    <w:name w:val="Hyperlink"/>
    <w:basedOn w:val="a0"/>
    <w:uiPriority w:val="99"/>
    <w:semiHidden/>
    <w:unhideWhenUsed/>
    <w:rsid w:val="00DF5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iybor.mihraion.ru/ct-menu-item-2/ct-menu-item-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leniybor.mihraion.ru/ct-menu-item-2/ct-menu-item-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eleniybor.mihraion.ru/ct-menu-item-2/ct-menu-item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2</cp:revision>
  <dcterms:created xsi:type="dcterms:W3CDTF">2023-05-10T02:22:00Z</dcterms:created>
  <dcterms:modified xsi:type="dcterms:W3CDTF">2023-05-10T02:31:00Z</dcterms:modified>
</cp:coreProperties>
</file>